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Rückfälle entmystifizieren</w:t>
      </w:r>
    </w:p>
    <w:p>
      <w:r>
        <w:rPr>
          <w:b w:val="0"/>
          <w:i w:val="0"/>
          <w:color w:val="5B6B7A"/>
          <w:sz w:val="30"/>
        </w:rPr>
        <w:t>Teil 04: Stolpersteine (Wachstum)</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Stolpersteine (Wachstum)</w:t>
      </w:r>
    </w:p>
    <w:p>
      <w:pPr>
        <w:pStyle w:val="Heading1"/>
      </w:pPr>
      <w:r>
        <w:t>Rückfälle entmystifizieren</w:t>
      </w:r>
    </w:p>
    <w:p>
      <w:pPr>
        <w:spacing w:after="40"/>
      </w:pPr>
      <w:r>
        <w:rPr>
          <w:b w:val="0"/>
          <w:i/>
          <w:color w:val="5B6B7A"/>
          <w:sz w:val="24"/>
        </w:rPr>
        <w:t>– Vom Ausrutscher zur Lektion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5-sun.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Ein Rückfall ist für viele Betroffene der Moment, in dem sie alle Hoffnung aufgeben. Sie fühlen sich als Versager und kehren zum alten Konsum zurück, weil die Scham zu groß ist. Doch genau hier liegt der größte Denkfehler im Genesungsprozess. Ein Rückfall ist nicht das Ende der Reise – er ist ein Signal deines Systems, dass du noch an bestimmten Stellschrauben drehen musst.</w:t>
      </w:r>
      <w:r>
        <w:rPr/>
        <w:t xml:space="preserve"> </w:t>
      </w:r>
    </w:p>
    <w:p>
      <w:pPr>
        <w:pStyle w:val="Heading4"/>
      </w:pPr>
      <w:r>
        <w:rPr/>
        <w:t>1. Die Definition des Rückfalls: Lerne zu unterscheiden</w:t>
      </w:r>
      <w:r>
        <w:rPr/>
        <w:t xml:space="preserve"> </w:t>
      </w:r>
    </w:p>
    <w:p>
      <w:pPr>
        <w:jc w:val="both"/>
      </w:pPr>
      <w:r>
        <w:rPr/>
        <w:t>Wir müssen den Rückfall entmystifizieren. Er passiert nicht aus „Dummheit“, sondern hat meist eine klare Ursache. Wir unterscheiden drei Phasen, um den Schrecken zu nehmen:</w:t>
      </w:r>
      <w:r>
        <w:rPr/>
        <w:t xml:space="preserve"> </w:t>
      </w:r>
    </w:p>
    <w:p>
      <w:pPr>
        <w:pStyle w:val="ListBullet"/>
        <w:jc w:val="left"/>
      </w:pPr>
      <w:r>
        <w:rPr/>
        <w:br/>
      </w:r>
      <w:r>
        <w:rPr/>
        <w:t>Der Ausrutscher:</w:t>
      </w:r>
      <w:r>
        <w:rPr/>
        <w:t xml:space="preserve"> Ein einmaliger Konsum. Er ist schmerzhaft, aber er ist keine Katastrophe. Du hast die Kontrolle für einen Moment verloren, aber du hast sie sofort wieder in der Hand.</w:t>
      </w:r>
      <w:r>
        <w:rPr/>
        <w:t xml:space="preserve"> </w:t>
      </w:r>
      <w:r>
        <w:rPr/>
        <w:br/>
      </w:r>
    </w:p>
    <w:p>
      <w:pPr>
        <w:pStyle w:val="ListBullet"/>
        <w:jc w:val="left"/>
      </w:pPr>
      <w:r>
        <w:rPr/>
        <w:br/>
      </w:r>
      <w:r>
        <w:rPr/>
        <w:t>Der Rückfall:</w:t>
      </w:r>
      <w:r>
        <w:rPr/>
        <w:t xml:space="preserve"> Du rutschst in alte Denkmuster zurück. Der „Was-solls-Effekt“ schlägt zu: </w:t>
      </w:r>
      <w:r>
        <w:rPr/>
        <w:t>„Jetzt habe ich es eh verdorben, jetzt kann ich auch weitermachen.“</w:t>
      </w:r>
      <w:r>
        <w:rPr/>
        <w:t xml:space="preserve"> Dies ist der gefährlichste Punkt.</w:t>
      </w:r>
      <w:r>
        <w:rPr/>
        <w:t xml:space="preserve"> </w:t>
      </w:r>
      <w:r>
        <w:rPr/>
        <w:br/>
      </w:r>
    </w:p>
    <w:p>
      <w:pPr>
        <w:pStyle w:val="ListBullet"/>
        <w:jc w:val="left"/>
      </w:pPr>
      <w:r>
        <w:rPr/>
        <w:br/>
      </w:r>
      <w:r>
        <w:rPr/>
        <w:t>Die Rückkehr in die Sucht:</w:t>
      </w:r>
      <w:r>
        <w:rPr/>
        <w:t xml:space="preserve"> Wenn die Abstinenz komplett aufgegeben wird.</w:t>
      </w:r>
      <w:r>
        <w:rPr/>
        <w:t xml:space="preserve"> </w:t>
      </w:r>
      <w:r>
        <w:rPr/>
        <w:br/>
      </w:r>
    </w:p>
    <w:p>
      <w:pPr>
        <w:pStyle w:val="Heading4"/>
      </w:pPr>
      <w:r>
        <w:rPr/>
        <w:t>2. Die Anatomie eines Rückfalls: Er beginnt im Kopf</w:t>
      </w:r>
      <w:r>
        <w:rPr/>
        <w:t xml:space="preserve"> </w:t>
      </w:r>
    </w:p>
    <w:p>
      <w:pPr>
        <w:jc w:val="both"/>
      </w:pPr>
      <w:r>
        <w:rPr/>
        <w:t>Ein Rückfall passiert fast nie „aus heiterem Himmel“. Er beginnt Tage oder Wochen vorher. Er kündigt sich an durch:</w:t>
      </w:r>
      <w:r>
        <w:rPr/>
        <w:t xml:space="preserve"> </w:t>
      </w:r>
    </w:p>
    <w:p>
      <w:pPr>
        <w:pStyle w:val="ListBullet"/>
        <w:jc w:val="left"/>
      </w:pPr>
      <w:r>
        <w:rPr/>
        <w:br/>
      </w:r>
      <w:r>
        <w:rPr/>
        <w:t>Emotionale Überforderung:</w:t>
      </w:r>
      <w:r>
        <w:rPr/>
        <w:t xml:space="preserve"> Wut, Einsamkeit oder Angst, die du nicht mehr durch Strategien (wie Sport oder Austausch) abfängst, sondern wieder in dir anstaust.</w:t>
      </w:r>
      <w:r>
        <w:rPr/>
        <w:t xml:space="preserve"> </w:t>
      </w:r>
      <w:r>
        <w:rPr/>
        <w:br/>
      </w:r>
    </w:p>
    <w:p>
      <w:pPr>
        <w:pStyle w:val="ListBullet"/>
        <w:jc w:val="left"/>
      </w:pPr>
      <w:r>
        <w:rPr/>
        <w:br/>
      </w:r>
      <w:r>
        <w:rPr/>
        <w:t>Romantisierung:</w:t>
      </w:r>
      <w:r>
        <w:rPr/>
        <w:t xml:space="preserve"> Du fängst an, dich an die „guten Zeiten“ mit dem Alkohol zu erinnern und vergisst die schmerzhafte Realität der Sucht.</w:t>
      </w:r>
      <w:r>
        <w:rPr/>
        <w:t xml:space="preserve"> </w:t>
      </w:r>
      <w:r>
        <w:rPr/>
        <w:br/>
      </w:r>
    </w:p>
    <w:p>
      <w:pPr>
        <w:pStyle w:val="ListBullet"/>
        <w:jc w:val="left"/>
      </w:pPr>
      <w:r>
        <w:rPr/>
        <w:br/>
      </w:r>
      <w:r>
        <w:rPr/>
        <w:t>Nachlässigkeit:</w:t>
      </w:r>
      <w:r>
        <w:rPr/>
        <w:t xml:space="preserve"> Du lässt deine Selbstfürsorge-Struktur schleifen. Du gehst nicht mehr zur Gruppe, du achtest nicht mehr auf deine Routinen.</w:t>
      </w:r>
      <w:r>
        <w:rPr/>
        <w:t xml:space="preserve"> </w:t>
      </w:r>
      <w:r>
        <w:rPr/>
        <w:br/>
      </w:r>
    </w:p>
    <w:p>
      <w:pPr>
        <w:pStyle w:val="Heading4"/>
      </w:pPr>
      <w:r>
        <w:rPr/>
        <w:t>3. Was nach einem Rückfall entscheidend ist</w:t>
      </w:r>
      <w:r>
        <w:rPr/>
        <w:t xml:space="preserve"> </w:t>
      </w:r>
    </w:p>
    <w:p>
      <w:pPr>
        <w:jc w:val="both"/>
      </w:pPr>
      <w:r>
        <w:rPr/>
        <w:t xml:space="preserve">Wenn du nach einem Glas wieder stehst, ist das nicht der Beweis, dass du ein Versager bist. Es ist der Beweis, dass du ein Mensch bist. Dein Handeln </w:t>
      </w:r>
      <w:r>
        <w:rPr/>
        <w:t>nach</w:t>
      </w:r>
      <w:r>
        <w:rPr/>
        <w:t xml:space="preserve"> dem Ausrutscher ist das, was deinen Charakter definiert:</w:t>
      </w:r>
      <w:r>
        <w:rPr/>
        <w:t xml:space="preserve"> </w:t>
      </w:r>
    </w:p>
    <w:p>
      <w:pPr>
        <w:pStyle w:val="ListBullet"/>
        <w:jc w:val="left"/>
      </w:pPr>
      <w:r>
        <w:rPr/>
        <w:br/>
      </w:r>
      <w:r>
        <w:rPr/>
        <w:t>Ehrlich hinsehen:</w:t>
      </w:r>
      <w:r>
        <w:rPr/>
        <w:t xml:space="preserve"> Was genau war der Auslöser? War es eine Person? Ein Ort? Ein Gefühl? Sei brutal ehrlich zu dir selbst.</w:t>
      </w:r>
      <w:r>
        <w:rPr/>
        <w:t xml:space="preserve"> </w:t>
      </w:r>
      <w:r>
        <w:rPr/>
        <w:br/>
      </w:r>
    </w:p>
    <w:p>
      <w:pPr>
        <w:pStyle w:val="ListBullet"/>
        <w:jc w:val="left"/>
      </w:pPr>
      <w:r>
        <w:rPr/>
        <w:br/>
      </w:r>
      <w:r>
        <w:rPr/>
        <w:t>Scham minimieren, Verantwortung maximieren:</w:t>
      </w:r>
      <w:r>
        <w:rPr/>
        <w:t xml:space="preserve"> Scham ist ein destruktives Gefühl, das dich lähmt. Verantwortung ist befreiend, denn sie gibt dir die Macht zurück: </w:t>
      </w:r>
      <w:r>
        <w:rPr/>
        <w:t>„Ich habe das getrunken, weil ich Strategie X nicht angewendet habe. Das nächste Mal mache ich Y.“</w:t>
      </w:r>
      <w:r>
        <w:rPr/>
        <w:t xml:space="preserve"> </w:t>
      </w:r>
      <w:r>
        <w:rPr/>
        <w:br/>
      </w:r>
    </w:p>
    <w:p>
      <w:pPr>
        <w:pStyle w:val="ListBullet"/>
        <w:jc w:val="left"/>
      </w:pPr>
      <w:r>
        <w:rPr/>
        <w:br/>
      </w:r>
      <w:r>
        <w:rPr/>
        <w:t>Die sofortige Rückkehr:</w:t>
      </w:r>
      <w:r>
        <w:rPr/>
        <w:t xml:space="preserve"> Warte nicht auf den nächsten Montag. Beginne genau jetzt, in dieser Sekunde, wieder mit der Abstinenz.</w:t>
      </w:r>
      <w:r>
        <w:rPr/>
        <w:t xml:space="preserve"> </w:t>
      </w:r>
      <w:r>
        <w:rPr/>
        <w:br/>
      </w:r>
    </w:p>
    <w:p>
      <w:pPr>
        <w:pStyle w:val="Heading4"/>
      </w:pPr>
      <w:r>
        <w:rPr/>
        <w:t>4. Rückfälle als Lehrmeister</w:t>
      </w:r>
      <w:r>
        <w:rPr/>
        <w:t xml:space="preserve"> </w:t>
      </w:r>
    </w:p>
    <w:p>
      <w:pPr>
        <w:jc w:val="both"/>
      </w:pPr>
      <w:r>
        <w:rPr/>
        <w:t>Sieh den Rückfall als einen „Sicherheitscheck“. Er zeigt dir genau, an welcher Stelle dein Schutzkonzept (deine Tagesstruktur, deine Bewältigungsmechanismen) noch nicht stabil genug war. Wer nach einem Rückfall aufsteht, ist oft stärker als jemand, der noch nie gefallen ist, weil er nun weiß, wo seine persönlichen Minenfelder liegen.</w:t>
      </w:r>
      <w:r>
        <w:rPr/>
        <w:t xml:space="preserve"> </w:t>
      </w:r>
    </w:p>
    <w:p>
      <w:pPr>
        <w:jc w:val="both"/>
      </w:pPr>
      <w:r>
        <w:rPr/>
        <w:t xml:space="preserve"> </w:t>
      </w:r>
    </w:p>
    <w:p>
      <w:pPr>
        <w:pStyle w:val="Heading4"/>
      </w:pPr>
      <w:r>
        <w:rPr/>
        <w:t>Reflexionsfragen zu Kapitel 7</w:t>
      </w:r>
      <w:r>
        <w:rPr/>
        <w:t xml:space="preserve"> </w:t>
      </w:r>
    </w:p>
    <w:p>
      <w:pPr>
        <w:pStyle w:val="ListBullet"/>
        <w:jc w:val="left"/>
      </w:pPr>
      <w:r>
        <w:rPr/>
        <w:br/>
      </w:r>
      <w:r>
        <w:rPr/>
        <w:t>Wenn du in der Vergangenheit Rückfälle hattest: Gab es ein Muster in den Tagen davor? (Hast du dich isoliert, warst du gestresst?)</w:t>
      </w:r>
      <w:r>
        <w:rPr/>
        <w:t xml:space="preserve"> </w:t>
      </w:r>
      <w:r>
        <w:rPr/>
        <w:br/>
      </w:r>
    </w:p>
    <w:p>
      <w:pPr>
        <w:pStyle w:val="ListBullet"/>
        <w:jc w:val="left"/>
      </w:pPr>
      <w:r>
        <w:rPr/>
        <w:br/>
      </w:r>
      <w:r>
        <w:rPr/>
        <w:t>Wie reagierst du normalerweise auf Fehler? Bist du dir selbst ein strenger Richter oder ein verständnisvoller Begleiter?</w:t>
      </w:r>
      <w:r>
        <w:rPr/>
        <w:t xml:space="preserve"> </w:t>
      </w:r>
      <w:r>
        <w:rPr/>
        <w:br/>
      </w:r>
    </w:p>
    <w:p>
      <w:pPr>
        <w:pStyle w:val="ListBullet"/>
        <w:jc w:val="left"/>
      </w:pPr>
      <w:r>
        <w:rPr/>
        <w:br/>
      </w:r>
      <w:r>
        <w:rPr/>
        <w:t>Welches konkrete „Sicherheitstool“ (Notfallplan) hättest du in einer Situation gebraucht, in der du früher rückfällig geworden bist?</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